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2CA60" w14:textId="781B6347" w:rsidR="00DD1C34" w:rsidRDefault="00B464CA">
      <w:r>
        <w:t>TÜBINGEN</w:t>
      </w:r>
    </w:p>
    <w:p w14:paraId="4DBC814B" w14:textId="53B906AB" w:rsidR="00B464CA" w:rsidRDefault="00B464CA"/>
    <w:p w14:paraId="4DA66FBC" w14:textId="77777777" w:rsidR="00B464CA" w:rsidRPr="00B464CA" w:rsidRDefault="00B464CA" w:rsidP="00B464CA">
      <w:pPr>
        <w:rPr>
          <w:b/>
          <w:bCs/>
        </w:rPr>
      </w:pPr>
      <w:r w:rsidRPr="00B464CA">
        <w:rPr>
          <w:b/>
          <w:bCs/>
        </w:rPr>
        <w:t>Naloxon zum Überleben</w:t>
      </w:r>
    </w:p>
    <w:p w14:paraId="05196F78" w14:textId="086FFF0E" w:rsidR="00B464CA" w:rsidRDefault="00B464CA" w:rsidP="00B464CA">
      <w:r>
        <w:t>Zusammen mit dem Kontaktladen Janus haben wir als Aidshilfe Tübingen-Reutlingen auf dem Tübinger Sternplatz eine Gedenkveranstaltung mit Musik, Beiträgen, Kaffee, Kuchen und einer Luftballon-Aktion am 21. Juli organisiert.  Mit mehr als fün</w:t>
      </w:r>
      <w:r>
        <w:t>f</w:t>
      </w:r>
      <w:r>
        <w:t>zig Besucher*innen - die meisten Drogenkonsument*innen - war die Veranstaltung sehr gut besucht. Aidshilfe-Mitarbeiter Thomas Pfister hat vor der Luf</w:t>
      </w:r>
      <w:r>
        <w:t>t</w:t>
      </w:r>
      <w:r>
        <w:t>ballon-Aktion in seinem Redebeitrag die Namen der acht verstorbene</w:t>
      </w:r>
      <w:r>
        <w:t xml:space="preserve">n </w:t>
      </w:r>
      <w:r>
        <w:t>Drogenkonsumenten des vergangenen Jahres verlesen.  Diese Verstorbenen, deren Tod teilweise zumindest hätte vermieden werden können, sind auch der Grund für die aktuelle Naloxon-Initiative der Aidshilfe Tübingen. Naloxon ist ein wichtiger Baustein zur Verhinderung von Toten bei Drogenunfällen. In den Naloxon-Workshops werden Drogenkonsument*innen in der Anwendung des Überdosierungsmedikaments Naloxon eingewiesen.  Ca. hundert Drogenkonsument*innen in der Region, so Thomas Pfister, haben diese Schulungen bereits durchlaufen und im Anschluss ein Nasenspray bekommen. Bei der Gedenkveran</w:t>
      </w:r>
      <w:r>
        <w:t>s</w:t>
      </w:r>
      <w:r>
        <w:t>taltung konnten sich die Besucher*innen mit individuellen Überlebensbotschaften fotografieren lassen.</w:t>
      </w:r>
    </w:p>
    <w:p w14:paraId="7C41A196" w14:textId="4B986C0A" w:rsidR="00B464CA" w:rsidRDefault="00B464CA" w:rsidP="00B464CA">
      <w:r>
        <w:t>Der Sternplatz in Tübingen als Ort ist bewusst gewählt: der zentrale Platz ist ein wichtiger Treffpunkt für Menschen mit Drogenproblemen, aber auch ein beliebter Ort für viele andere Tübinger*innen.</w:t>
      </w:r>
    </w:p>
    <w:p w14:paraId="3175AA91" w14:textId="5C162136" w:rsidR="00B464CA" w:rsidRDefault="00B464CA" w:rsidP="00B464CA">
      <w:r>
        <w:t xml:space="preserve">Das </w:t>
      </w:r>
      <w:proofErr w:type="spellStart"/>
      <w:r>
        <w:t>Orgateam</w:t>
      </w:r>
      <w:proofErr w:type="spellEnd"/>
      <w:r>
        <w:t xml:space="preserve"> des Gedenktages</w:t>
      </w:r>
    </w:p>
    <w:sectPr w:rsidR="00B464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CA"/>
    <w:rsid w:val="00B464CA"/>
    <w:rsid w:val="00D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95BA"/>
  <w15:chartTrackingRefBased/>
  <w15:docId w15:val="{A4A7B812-7149-4658-8894-08A4392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1212</Characters>
  <Application>Microsoft Office Word</Application>
  <DocSecurity>0</DocSecurity>
  <Lines>63</Lines>
  <Paragraphs>21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schäffer</dc:creator>
  <cp:keywords/>
  <dc:description/>
  <cp:lastModifiedBy>dirk schäffer</cp:lastModifiedBy>
  <cp:revision>1</cp:revision>
  <dcterms:created xsi:type="dcterms:W3CDTF">2020-08-12T13:15:00Z</dcterms:created>
  <dcterms:modified xsi:type="dcterms:W3CDTF">2020-08-12T13:19:00Z</dcterms:modified>
</cp:coreProperties>
</file>