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9B4CC" w14:textId="045062AF" w:rsidR="00D47DA2" w:rsidRPr="00D47DA2" w:rsidRDefault="00D47DA2">
      <w:pPr>
        <w:rPr>
          <w:rFonts w:ascii="Calibri" w:hAnsi="Calibri" w:cs="Calibri"/>
          <w:b/>
          <w:bCs/>
          <w:i/>
          <w:iCs/>
          <w:color w:val="000000"/>
        </w:rPr>
      </w:pPr>
      <w:r w:rsidRPr="00D47DA2">
        <w:rPr>
          <w:rFonts w:ascii="Calibri" w:hAnsi="Calibri" w:cs="Calibri"/>
          <w:b/>
          <w:bCs/>
          <w:i/>
          <w:iCs/>
          <w:color w:val="000000"/>
        </w:rPr>
        <w:t>KASSEL</w:t>
      </w:r>
    </w:p>
    <w:p w14:paraId="1AE67C90" w14:textId="02726496" w:rsidR="00D47DA2" w:rsidRPr="00D47DA2" w:rsidRDefault="00D47DA2">
      <w:pPr>
        <w:rPr>
          <w:rFonts w:ascii="Calibri" w:hAnsi="Calibri" w:cs="Calibri"/>
          <w:b/>
          <w:bCs/>
          <w:i/>
          <w:iCs/>
          <w:color w:val="000000"/>
        </w:rPr>
      </w:pPr>
      <w:r w:rsidRPr="00D47DA2">
        <w:rPr>
          <w:rFonts w:ascii="Calibri" w:hAnsi="Calibri" w:cs="Calibri"/>
          <w:b/>
          <w:bCs/>
          <w:i/>
          <w:iCs/>
          <w:color w:val="000000"/>
        </w:rPr>
        <w:t>Aidshilfe, JES und Drogenhilfe gedenken verstorbenen Drogengebrauchern in Kassel</w:t>
      </w:r>
    </w:p>
    <w:p w14:paraId="5A22F128" w14:textId="0DB377DB" w:rsidR="00D47DA2" w:rsidRDefault="00D47DA2">
      <w:pPr>
        <w:rPr>
          <w:rFonts w:ascii="Calibri" w:hAnsi="Calibri" w:cs="Calibri"/>
          <w:i/>
          <w:iCs/>
          <w:color w:val="000000"/>
        </w:rPr>
      </w:pPr>
      <w:r>
        <w:rPr>
          <w:rFonts w:ascii="Calibri" w:hAnsi="Calibri" w:cs="Calibri"/>
          <w:i/>
          <w:iCs/>
          <w:color w:val="000000"/>
        </w:rPr>
        <w:t xml:space="preserve">Trotz COVID-19 wurde auch in Kassel wieder unser Gedenktag am 21. Juli zelebriert, diesmal sogar an zwei Orten: Nämlich am Gedenkstein am Holländischen Platz und am Café Nautilus, in enger Kooperation mit der gleichen Aktion </w:t>
      </w:r>
      <w:r>
        <w:rPr>
          <w:rFonts w:ascii="Calibri" w:hAnsi="Calibri" w:cs="Calibri"/>
          <w:i/>
          <w:iCs/>
          <w:color w:val="000000"/>
        </w:rPr>
        <w:t>–</w:t>
      </w:r>
      <w:r>
        <w:rPr>
          <w:rFonts w:ascii="Calibri" w:hAnsi="Calibri" w:cs="Calibri"/>
          <w:i/>
          <w:iCs/>
          <w:color w:val="000000"/>
        </w:rPr>
        <w:t xml:space="preserve"> </w:t>
      </w:r>
    </w:p>
    <w:p w14:paraId="111627D0" w14:textId="6EED2229" w:rsidR="00DD1C34" w:rsidRDefault="00D47DA2">
      <w:pPr>
        <w:rPr>
          <w:rFonts w:ascii="Calibri" w:hAnsi="Calibri" w:cs="Calibri"/>
          <w:i/>
          <w:iCs/>
          <w:color w:val="000000"/>
        </w:rPr>
      </w:pPr>
      <w:r>
        <w:rPr>
          <w:rFonts w:ascii="Calibri" w:hAnsi="Calibri" w:cs="Calibri"/>
          <w:i/>
          <w:iCs/>
          <w:color w:val="000000"/>
        </w:rPr>
        <w:t xml:space="preserve">Trotz </w:t>
      </w:r>
      <w:proofErr w:type="spellStart"/>
      <w:r>
        <w:rPr>
          <w:rFonts w:ascii="Calibri" w:hAnsi="Calibri" w:cs="Calibri"/>
          <w:i/>
          <w:iCs/>
          <w:color w:val="000000"/>
        </w:rPr>
        <w:t>Coronaeinschränkungen</w:t>
      </w:r>
      <w:proofErr w:type="spellEnd"/>
      <w:r>
        <w:rPr>
          <w:rFonts w:ascii="Calibri" w:hAnsi="Calibri" w:cs="Calibri"/>
          <w:i/>
          <w:iCs/>
          <w:color w:val="000000"/>
        </w:rPr>
        <w:t xml:space="preserve"> und einer kleineren Runde wie üblich war es eine sehr gelungene und auch sehr öffentlichkeitswirksame Aktion. Noch immer bleiben viele Passanten an den laminierten Schildern mit den leicht anonymisierten Namen der 18 verstorbenen Menschen in Kassel stehen, halten inne und fragen nach. Auch unser Gedenkstein, der seit einem Jahr an dieser Stelle seinen Platz gefunden hat, ist so mehr in den Blick gerückt worden."</w:t>
      </w:r>
    </w:p>
    <w:p w14:paraId="1A4464CD" w14:textId="47C93999" w:rsidR="00D47DA2" w:rsidRDefault="00D47DA2">
      <w:r>
        <w:rPr>
          <w:rFonts w:ascii="Calibri" w:hAnsi="Calibri" w:cs="Calibri"/>
          <w:i/>
          <w:iCs/>
          <w:color w:val="000000"/>
        </w:rPr>
        <w:t xml:space="preserve">Daniel </w:t>
      </w:r>
    </w:p>
    <w:sectPr w:rsidR="00D47D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D47DA2"/>
    <w:rsid w:val="00DD1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7F34"/>
  <w15:chartTrackingRefBased/>
  <w15:docId w15:val="{CA2D6842-8A22-43C0-957E-88FF3AA0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663</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1</cp:revision>
  <dcterms:created xsi:type="dcterms:W3CDTF">2020-08-10T17:39:00Z</dcterms:created>
  <dcterms:modified xsi:type="dcterms:W3CDTF">2020-08-10T17:47:00Z</dcterms:modified>
</cp:coreProperties>
</file>