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9C01B1" w14:textId="4EF912EA" w:rsidR="001E211C" w:rsidRDefault="001E211C">
      <w:bookmarkStart w:id="0" w:name="_Hlk47279918"/>
      <w:bookmarkEnd w:id="0"/>
      <w:r>
        <w:t>REGENSBURG</w:t>
      </w:r>
    </w:p>
    <w:p w14:paraId="0D80EF46" w14:textId="57B7DE71" w:rsidR="001E211C" w:rsidRPr="001E211C" w:rsidRDefault="001E211C">
      <w:pPr>
        <w:rPr>
          <w:b/>
          <w:bCs/>
        </w:rPr>
      </w:pPr>
      <w:r w:rsidRPr="001E211C">
        <w:rPr>
          <w:b/>
          <w:bCs/>
        </w:rPr>
        <w:t>Fotos aus dem Alltag von Drogengebraucher*innen</w:t>
      </w:r>
    </w:p>
    <w:p w14:paraId="291A087C" w14:textId="616AC296" w:rsidR="0068236E" w:rsidRDefault="0068236E">
      <w:r>
        <w:rPr>
          <w:noProof/>
          <w:lang w:eastAsia="de-DE"/>
        </w:rPr>
        <w:t xml:space="preserve"> </w:t>
      </w:r>
      <w:r w:rsidR="00CF6672">
        <w:t xml:space="preserve"> </w:t>
      </w:r>
    </w:p>
    <w:p w14:paraId="65C31E64" w14:textId="208BAA89" w:rsidR="00CF6672" w:rsidRDefault="00CF6672">
      <w:r>
        <w:t>Wie wahrscheinlich alle Organisationen, haben wir überlegt, wie wir unsere Aktionen zum 21. Juli „</w:t>
      </w:r>
      <w:r w:rsidR="007F56B9">
        <w:t>C</w:t>
      </w:r>
      <w:r>
        <w:t>orona-gerecht“ umsetzen können. Uns waren dabei zwei Schwerpunkte wichtig:</w:t>
      </w:r>
      <w:r w:rsidR="007F56B9">
        <w:t xml:space="preserve"> Zum einen m</w:t>
      </w:r>
      <w:r>
        <w:t>öglichst viele Menschen erreichen, denn es ist uns wichtig ins Gespräch zu kommen</w:t>
      </w:r>
      <w:r w:rsidR="007F56B9">
        <w:t>,</w:t>
      </w:r>
      <w:r>
        <w:t xml:space="preserve"> um über die Situation von Drogenkonsument*innen, Missstände im Versorgungssystem und unsere Arbeit informieren. </w:t>
      </w:r>
      <w:r w:rsidR="007F56B9">
        <w:t xml:space="preserve">Zum anderen </w:t>
      </w:r>
      <w:r>
        <w:t>wollten wir auch Trauernden und Angehörigen die Möglichkeit bieten zu trauern und zu gedenken.</w:t>
      </w:r>
    </w:p>
    <w:p w14:paraId="0971BD72" w14:textId="77777777" w:rsidR="0083317C" w:rsidRDefault="00CF6672">
      <w:r>
        <w:t>Aus diesem Grund war ein Teil unseres Teams an einem auffälligen Infostand in der Regensburger Innenstand an der Ecke zu</w:t>
      </w:r>
      <w:r w:rsidR="007F56B9">
        <w:t xml:space="preserve">m Neupfarrplatz vertreten. Hier </w:t>
      </w:r>
      <w:r>
        <w:t xml:space="preserve">konnten sich Passant*innen über den Gedenktag und das diesjährige Motto </w:t>
      </w:r>
      <w:r w:rsidRPr="00CF6672">
        <w:rPr>
          <w:i/>
        </w:rPr>
        <w:t>„Wohnraum, soziale und medizinische Hilfen müssen ein Menschenrecht sein – ob mit oder ohne Corona/COVID 19“</w:t>
      </w:r>
      <w:r>
        <w:t xml:space="preserve"> informieren.</w:t>
      </w:r>
      <w:r w:rsidR="0083317C">
        <w:t xml:space="preserve"> Zusätzlich war am Pavillon eine Ausstellung von Fotos aus dem Alltag von Drogengebraucher*innen zu sehen.</w:t>
      </w:r>
    </w:p>
    <w:p w14:paraId="33E9D40A" w14:textId="30BD9841" w:rsidR="00CF6672" w:rsidRDefault="007F56B9">
      <w:r>
        <w:t xml:space="preserve"> Um 14 Uhr gab es</w:t>
      </w:r>
      <w:r w:rsidR="00CF6672">
        <w:t xml:space="preserve"> für alle, die einen lieben Menschen verloren haben, die Möglichkeit im Rahmen einer Trauerandacht den verlorenen Menschen zu gedenken. </w:t>
      </w:r>
    </w:p>
    <w:p w14:paraId="2C7847D2" w14:textId="67C09040" w:rsidR="00CF6672" w:rsidRDefault="00CF6672" w:rsidP="001E211C">
      <w:pPr>
        <w:jc w:val="right"/>
      </w:pPr>
    </w:p>
    <w:p w14:paraId="6E7618FD" w14:textId="3A4E3099" w:rsidR="001E211C" w:rsidRDefault="001E211C" w:rsidP="001E211C">
      <w:r>
        <w:t>Tamara Hierl</w:t>
      </w:r>
    </w:p>
    <w:sectPr w:rsidR="001E211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672"/>
    <w:rsid w:val="001E211C"/>
    <w:rsid w:val="0068236E"/>
    <w:rsid w:val="007F56B9"/>
    <w:rsid w:val="0083317C"/>
    <w:rsid w:val="00AB2534"/>
    <w:rsid w:val="00CF6672"/>
    <w:rsid w:val="00FE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68C6C"/>
  <w15:chartTrackingRefBased/>
  <w15:docId w15:val="{0C9DFF1C-DB39-4315-A554-E432938F0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Hierl</dc:creator>
  <cp:keywords/>
  <dc:description/>
  <cp:lastModifiedBy>dirk schäffer</cp:lastModifiedBy>
  <cp:revision>4</cp:revision>
  <dcterms:created xsi:type="dcterms:W3CDTF">2020-08-02T14:59:00Z</dcterms:created>
  <dcterms:modified xsi:type="dcterms:W3CDTF">2020-08-17T21:11:00Z</dcterms:modified>
</cp:coreProperties>
</file>